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5DCA" w:rsidRPr="003A1E04" w:rsidRDefault="00FC5DCA" w:rsidP="006908FA">
      <w:pPr>
        <w:jc w:val="center"/>
        <w:rPr>
          <w:rFonts w:ascii="Arial" w:hAnsi="Arial" w:cs="Arial"/>
          <w:b/>
          <w:color w:val="FF0000"/>
          <w:sz w:val="18"/>
          <w:szCs w:val="18"/>
          <w:lang w:val="fr-FR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fr-CH"/>
        </w:rPr>
        <w:drawing>
          <wp:inline distT="0" distB="0" distL="0" distR="0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FA" w:rsidRPr="00D875C2" w:rsidRDefault="00FC5DCA" w:rsidP="00EC70BF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1/43 </w:t>
      </w:r>
      <w:r w:rsidR="00081913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et </w:t>
      </w:r>
      <w:r w:rsidR="00081913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1/18</w:t>
      </w:r>
      <w:r w:rsidR="00081913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r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</w:p>
    <w:p w:rsidR="00807C4B" w:rsidRPr="00D875C2" w:rsidRDefault="00807C4B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807C4B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5146" w:rsidRPr="005B0B7A" w:rsidRDefault="00FD3E8B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  <w:lang w:val="fr-FR"/>
        </w:rPr>
        <w:lastRenderedPageBreak/>
        <w:t xml:space="preserve">Mathias </w:t>
      </w:r>
      <w:proofErr w:type="spellStart"/>
      <w:r>
        <w:rPr>
          <w:rFonts w:ascii="Arial" w:hAnsi="Arial" w:cs="Arial"/>
          <w:color w:val="FF0000"/>
          <w:lang w:val="fr-FR"/>
        </w:rPr>
        <w:t>Beche</w:t>
      </w:r>
      <w:proofErr w:type="spellEnd"/>
      <w:r>
        <w:rPr>
          <w:rFonts w:ascii="Arial" w:hAnsi="Arial" w:cs="Arial"/>
          <w:color w:val="FF0000"/>
          <w:lang w:val="fr-FR"/>
        </w:rPr>
        <w:t>,</w:t>
      </w:r>
      <w:r w:rsidR="003A720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</w:rPr>
        <w:t>Oreca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07 Gibson </w:t>
      </w:r>
      <w:proofErr w:type="spellStart"/>
      <w:r>
        <w:rPr>
          <w:rFonts w:ascii="Arial" w:hAnsi="Arial" w:cs="Arial"/>
          <w:color w:val="A6A6A6" w:themeColor="background1" w:themeShade="A6"/>
        </w:rPr>
        <w:t>Rebellion</w:t>
      </w:r>
      <w:proofErr w:type="spellEnd"/>
      <w:r w:rsidR="009006EE">
        <w:rPr>
          <w:rFonts w:ascii="Arial" w:hAnsi="Arial" w:cs="Arial"/>
          <w:color w:val="A6A6A6" w:themeColor="background1" w:themeShade="A6"/>
        </w:rPr>
        <w:t xml:space="preserve"> n°13</w:t>
      </w:r>
      <w:r>
        <w:rPr>
          <w:rFonts w:ascii="Arial" w:hAnsi="Arial" w:cs="Arial"/>
          <w:color w:val="A6A6A6" w:themeColor="background1" w:themeShade="A6"/>
        </w:rPr>
        <w:br/>
        <w:t>24 Heures du Mans 2017</w:t>
      </w:r>
      <w:r w:rsidR="00357D47" w:rsidRPr="005B0B7A">
        <w:rPr>
          <w:rFonts w:ascii="Arial" w:hAnsi="Arial" w:cs="Arial"/>
          <w:color w:val="A6A6A6" w:themeColor="background1" w:themeShade="A6"/>
        </w:rPr>
        <w:t xml:space="preserve">, </w:t>
      </w:r>
      <w:proofErr w:type="spellStart"/>
      <w:r w:rsidR="0028011D" w:rsidRPr="005B0B7A">
        <w:rPr>
          <w:rFonts w:ascii="Arial" w:hAnsi="Arial" w:cs="Arial"/>
          <w:color w:val="A6A6A6" w:themeColor="background1" w:themeShade="A6"/>
        </w:rPr>
        <w:t>Spark</w:t>
      </w:r>
      <w:proofErr w:type="spellEnd"/>
      <w:r w:rsidR="00A60AEB" w:rsidRPr="005B0B7A"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1/43, CHF 72.5</w:t>
      </w:r>
      <w:r w:rsidR="00AF6E33">
        <w:rPr>
          <w:rFonts w:ascii="Arial" w:hAnsi="Arial" w:cs="Arial"/>
          <w:color w:val="A6A6A6" w:themeColor="background1" w:themeShade="A6"/>
        </w:rPr>
        <w:t>0</w:t>
      </w:r>
    </w:p>
    <w:p w:rsidR="005A576C" w:rsidRPr="005A3027" w:rsidRDefault="00081913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1999" cy="20880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9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FD3E8B" w:rsidRDefault="00FD3E8B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FD3E8B">
        <w:rPr>
          <w:rFonts w:ascii="Arial" w:hAnsi="Arial" w:cs="Arial"/>
          <w:noProof/>
          <w:color w:val="FF0000"/>
          <w:lang w:eastAsia="fr-CH"/>
        </w:rPr>
        <w:t>Sébastien Buemi</w:t>
      </w:r>
      <w:r w:rsidR="005B0B7A" w:rsidRPr="00FD3E8B">
        <w:rPr>
          <w:rFonts w:ascii="Arial" w:hAnsi="Arial" w:cs="Arial"/>
          <w:noProof/>
          <w:color w:val="FF0000"/>
          <w:lang w:eastAsia="fr-CH"/>
        </w:rPr>
        <w:t>,</w:t>
      </w:r>
      <w:r w:rsidR="00732F00" w:rsidRPr="00FD3E8B">
        <w:rPr>
          <w:rFonts w:ascii="Arial" w:hAnsi="Arial" w:cs="Arial"/>
          <w:noProof/>
          <w:color w:val="FF0000"/>
          <w:lang w:eastAsia="fr-CH"/>
        </w:rPr>
        <w:t xml:space="preserve"> </w:t>
      </w:r>
      <w:r w:rsidRP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Toyota TS050 </w:t>
      </w:r>
      <w:r w:rsidR="009006EE">
        <w:rPr>
          <w:rFonts w:ascii="Arial" w:hAnsi="Arial" w:cs="Arial"/>
          <w:noProof/>
          <w:color w:val="A6A6A6" w:themeColor="background1" w:themeShade="A6"/>
          <w:lang w:eastAsia="fr-CH"/>
        </w:rPr>
        <w:t>n°8</w:t>
      </w:r>
      <w:r w:rsidR="00357D47" w:rsidRPr="00FD3E8B">
        <w:rPr>
          <w:rFonts w:ascii="Arial" w:hAnsi="Arial" w:cs="Arial"/>
          <w:noProof/>
          <w:color w:val="A6A6A6" w:themeColor="background1" w:themeShade="A6"/>
          <w:lang w:eastAsia="fr-CH"/>
        </w:rPr>
        <w:br/>
        <w:t xml:space="preserve">24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Heures du Mans 2017</w:t>
      </w:r>
      <w:r w:rsidR="00357D47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, Spark</w:t>
      </w:r>
      <w:r w:rsidR="00C54222" w:rsidRP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 w:rsidR="0094178D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, CHF 72.5</w:t>
      </w:r>
      <w:r w:rsidR="00AF6E33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CA1DDA" w:rsidRPr="00121A12" w:rsidRDefault="00081913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1999" cy="208800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9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FD3E8B" w:rsidRDefault="00FD3E8B" w:rsidP="006908FA">
      <w:pPr>
        <w:rPr>
          <w:rFonts w:ascii="Arial" w:hAnsi="Arial" w:cs="Arial"/>
          <w:color w:val="A6A6A6" w:themeColor="background1" w:themeShade="A6"/>
          <w:lang w:val="de-CH"/>
        </w:rPr>
      </w:pPr>
      <w:r w:rsidRPr="00FD3E8B">
        <w:rPr>
          <w:rFonts w:ascii="Arial" w:hAnsi="Arial" w:cs="Arial"/>
          <w:color w:val="FF0000"/>
          <w:lang w:val="de-CH"/>
        </w:rPr>
        <w:t xml:space="preserve">Bernard </w:t>
      </w:r>
      <w:proofErr w:type="spellStart"/>
      <w:r w:rsidRPr="00FD3E8B">
        <w:rPr>
          <w:rFonts w:ascii="Arial" w:hAnsi="Arial" w:cs="Arial"/>
          <w:color w:val="FF0000"/>
          <w:lang w:val="de-CH"/>
        </w:rPr>
        <w:t>Santal</w:t>
      </w:r>
      <w:proofErr w:type="spellEnd"/>
      <w:r w:rsidR="00732F00" w:rsidRPr="00FD3E8B">
        <w:rPr>
          <w:rFonts w:ascii="Arial" w:hAnsi="Arial" w:cs="Arial"/>
          <w:color w:val="FF0000"/>
          <w:lang w:val="de-CH"/>
        </w:rPr>
        <w:t xml:space="preserve">, </w:t>
      </w:r>
      <w:r w:rsidRPr="00FD3E8B">
        <w:rPr>
          <w:rFonts w:ascii="Arial" w:hAnsi="Arial" w:cs="Arial"/>
          <w:color w:val="A6A6A6" w:themeColor="background1" w:themeShade="A6"/>
          <w:lang w:val="de-CH"/>
        </w:rPr>
        <w:t>Porsch</w:t>
      </w:r>
      <w:r>
        <w:rPr>
          <w:rFonts w:ascii="Arial" w:hAnsi="Arial" w:cs="Arial"/>
          <w:color w:val="A6A6A6" w:themeColor="background1" w:themeShade="A6"/>
          <w:lang w:val="de-CH"/>
        </w:rPr>
        <w:t>e</w:t>
      </w:r>
      <w:r w:rsidR="00B87E32">
        <w:rPr>
          <w:rFonts w:ascii="Arial" w:hAnsi="Arial" w:cs="Arial"/>
          <w:color w:val="A6A6A6" w:themeColor="background1" w:themeShade="A6"/>
          <w:lang w:val="de-CH"/>
        </w:rPr>
        <w:t xml:space="preserve"> 962</w:t>
      </w:r>
      <w:r w:rsidRPr="00FD3E8B">
        <w:rPr>
          <w:rFonts w:ascii="Arial" w:hAnsi="Arial" w:cs="Arial"/>
          <w:color w:val="A6A6A6" w:themeColor="background1" w:themeShade="A6"/>
          <w:lang w:val="de-CH"/>
        </w:rPr>
        <w:t xml:space="preserve">C </w:t>
      </w:r>
      <w:proofErr w:type="spellStart"/>
      <w:r w:rsidRPr="00FD3E8B">
        <w:rPr>
          <w:rFonts w:ascii="Arial" w:hAnsi="Arial" w:cs="Arial"/>
          <w:color w:val="A6A6A6" w:themeColor="background1" w:themeShade="A6"/>
          <w:lang w:val="de-CH"/>
        </w:rPr>
        <w:t>Brun</w:t>
      </w:r>
      <w:proofErr w:type="spellEnd"/>
      <w:r w:rsidRPr="00FD3E8B">
        <w:rPr>
          <w:rFonts w:ascii="Arial" w:hAnsi="Arial" w:cs="Arial"/>
          <w:color w:val="A6A6A6" w:themeColor="background1" w:themeShade="A6"/>
          <w:lang w:val="de-CH"/>
        </w:rPr>
        <w:t xml:space="preserve"> Motorsport</w:t>
      </w:r>
      <w:r w:rsidRPr="00FD3E8B">
        <w:rPr>
          <w:rFonts w:ascii="Arial" w:hAnsi="Arial" w:cs="Arial"/>
          <w:color w:val="A6A6A6" w:themeColor="background1" w:themeShade="A6"/>
          <w:lang w:val="de-CH"/>
        </w:rPr>
        <w:br/>
      </w:r>
      <w:r>
        <w:rPr>
          <w:rFonts w:ascii="Arial" w:hAnsi="Arial" w:cs="Arial"/>
          <w:color w:val="A6A6A6" w:themeColor="background1" w:themeShade="A6"/>
          <w:lang w:val="de-CH"/>
        </w:rPr>
        <w:t xml:space="preserve">24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Heures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du Mans 1990</w:t>
      </w:r>
      <w:r w:rsidR="003A1E04" w:rsidRPr="00FD3E8B">
        <w:rPr>
          <w:rFonts w:ascii="Arial" w:hAnsi="Arial" w:cs="Arial"/>
          <w:color w:val="A6A6A6" w:themeColor="background1" w:themeShade="A6"/>
          <w:lang w:val="de-CH"/>
        </w:rPr>
        <w:t>,</w:t>
      </w:r>
      <w:r w:rsidRPr="00FD3E8B">
        <w:rPr>
          <w:rFonts w:ascii="Arial" w:hAnsi="Arial" w:cs="Arial"/>
          <w:color w:val="A6A6A6" w:themeColor="background1" w:themeShade="A6"/>
          <w:lang w:val="de-CH"/>
        </w:rPr>
        <w:t xml:space="preserve"> Spark 1/43, CHF 72.5</w:t>
      </w:r>
      <w:r w:rsidR="0094178D" w:rsidRPr="00FD3E8B">
        <w:rPr>
          <w:rFonts w:ascii="Arial" w:hAnsi="Arial" w:cs="Arial"/>
          <w:color w:val="A6A6A6" w:themeColor="background1" w:themeShade="A6"/>
          <w:lang w:val="de-CH"/>
        </w:rPr>
        <w:t>0</w:t>
      </w:r>
    </w:p>
    <w:p w:rsidR="003862E4" w:rsidRPr="00FD3E8B" w:rsidRDefault="00081913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95320" cy="2127250"/>
            <wp:effectExtent l="0" t="0" r="508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k-porsche-962-n15-le-mans-199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9006EE" w:rsidRDefault="00FD3E8B" w:rsidP="006908FA">
      <w:pPr>
        <w:rPr>
          <w:rFonts w:ascii="Arial" w:hAnsi="Arial" w:cs="Arial"/>
          <w:noProof/>
          <w:color w:val="FF0000"/>
          <w:lang w:eastAsia="fr-CH"/>
        </w:rPr>
      </w:pPr>
      <w:r w:rsidRPr="009006EE">
        <w:rPr>
          <w:rFonts w:ascii="Arial" w:hAnsi="Arial" w:cs="Arial"/>
          <w:noProof/>
          <w:color w:val="FF0000"/>
          <w:lang w:eastAsia="fr-CH"/>
        </w:rPr>
        <w:lastRenderedPageBreak/>
        <w:t>Nicolas Prost</w:t>
      </w:r>
      <w:r w:rsidR="00357D47" w:rsidRPr="009006EE">
        <w:rPr>
          <w:rFonts w:ascii="Arial" w:hAnsi="Arial" w:cs="Arial"/>
          <w:noProof/>
          <w:color w:val="FF0000"/>
          <w:lang w:eastAsia="fr-CH"/>
        </w:rPr>
        <w:t>,</w:t>
      </w:r>
      <w:r w:rsidR="003A7200" w:rsidRPr="009006EE">
        <w:rPr>
          <w:rFonts w:ascii="Arial" w:hAnsi="Arial" w:cs="Arial"/>
          <w:noProof/>
          <w:color w:val="FF0000"/>
          <w:lang w:eastAsia="fr-CH"/>
        </w:rPr>
        <w:t xml:space="preserve"> </w:t>
      </w:r>
      <w:r w:rsidRPr="009006E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Oreca 07 Gibson Rebellion </w:t>
      </w:r>
      <w:r w:rsidR="009006EE" w:rsidRPr="009006EE">
        <w:rPr>
          <w:rFonts w:ascii="Arial" w:hAnsi="Arial" w:cs="Arial"/>
          <w:noProof/>
          <w:color w:val="A6A6A6" w:themeColor="background1" w:themeShade="A6"/>
          <w:lang w:eastAsia="fr-CH"/>
        </w:rPr>
        <w:t>n°31</w:t>
      </w:r>
      <w:r w:rsidR="005B0B7A" w:rsidRPr="009006EE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 w:rsidRPr="009006EE">
        <w:rPr>
          <w:rFonts w:ascii="Arial" w:hAnsi="Arial" w:cs="Arial"/>
          <w:noProof/>
          <w:color w:val="A6A6A6" w:themeColor="background1" w:themeShade="A6"/>
          <w:lang w:eastAsia="fr-CH"/>
        </w:rPr>
        <w:t>24 Heures du Mans 2017, Spark</w:t>
      </w:r>
      <w:r w:rsidR="00357D47" w:rsidRPr="009006E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 CHF</w:t>
      </w:r>
      <w:r w:rsidRPr="009006E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72</w:t>
      </w:r>
      <w:r w:rsidR="0094178D" w:rsidRPr="009006EE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 w:rsidRPr="009006EE">
        <w:rPr>
          <w:rFonts w:ascii="Arial" w:hAnsi="Arial" w:cs="Arial"/>
          <w:noProof/>
          <w:color w:val="A6A6A6" w:themeColor="background1" w:themeShade="A6"/>
          <w:lang w:eastAsia="fr-CH"/>
        </w:rPr>
        <w:t>5</w:t>
      </w:r>
      <w:r w:rsidR="00AF6E33" w:rsidRPr="009006EE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925146" w:rsidRPr="00FD3E8B" w:rsidRDefault="00081913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2001" cy="208800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1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FD3E8B" w:rsidRDefault="00FD3E8B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9006EE">
        <w:rPr>
          <w:rFonts w:ascii="Arial" w:hAnsi="Arial" w:cs="Arial"/>
          <w:noProof/>
          <w:color w:val="FF0000"/>
          <w:lang w:eastAsia="fr-CH"/>
        </w:rPr>
        <w:t>Nicolas Lapierre</w:t>
      </w:r>
      <w:r w:rsidR="003A7200" w:rsidRPr="009006EE">
        <w:rPr>
          <w:rFonts w:ascii="Arial" w:hAnsi="Arial" w:cs="Arial"/>
          <w:noProof/>
          <w:color w:val="FF0000"/>
          <w:lang w:eastAsia="fr-CH"/>
        </w:rPr>
        <w:t>,</w:t>
      </w:r>
      <w:r w:rsidR="00732F00" w:rsidRPr="009006EE">
        <w:rPr>
          <w:rFonts w:ascii="Arial" w:hAnsi="Arial" w:cs="Arial"/>
          <w:noProof/>
          <w:color w:val="FF0000"/>
          <w:lang w:eastAsia="fr-CH"/>
        </w:rPr>
        <w:t xml:space="preserve"> </w:t>
      </w:r>
      <w:r w:rsidRPr="009006EE">
        <w:rPr>
          <w:rFonts w:ascii="Arial" w:hAnsi="Arial" w:cs="Arial"/>
          <w:noProof/>
          <w:color w:val="A6A6A6" w:themeColor="background1" w:themeShade="A6"/>
          <w:lang w:eastAsia="fr-CH"/>
        </w:rPr>
        <w:t>Toyota TS050</w:t>
      </w:r>
      <w:r w:rsidR="009006EE" w:rsidRPr="009006EE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n°9</w:t>
      </w:r>
      <w:r w:rsidR="00357D47" w:rsidRPr="009006EE">
        <w:rPr>
          <w:rFonts w:ascii="Arial" w:hAnsi="Arial" w:cs="Arial"/>
          <w:noProof/>
          <w:color w:val="BFBFBF" w:themeColor="background1" w:themeShade="BF"/>
          <w:lang w:eastAsia="fr-CH"/>
        </w:rPr>
        <w:br/>
      </w:r>
      <w:r w:rsidRPr="009006EE">
        <w:rPr>
          <w:rFonts w:ascii="Arial" w:hAnsi="Arial" w:cs="Arial"/>
          <w:noProof/>
          <w:color w:val="A6A6A6" w:themeColor="background1" w:themeShade="A6"/>
          <w:lang w:eastAsia="fr-CH"/>
        </w:rPr>
        <w:t>24 H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eures du Mans 2017, Spark</w:t>
      </w:r>
      <w:r w:rsidR="00AF6E33" w:rsidRPr="00FD3E8B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 72.5</w:t>
      </w:r>
      <w:r w:rsidR="00732F00" w:rsidRPr="00FD3E8B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28011D" w:rsidRPr="003A7200" w:rsidRDefault="00081913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29866" cy="208800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86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5C" w:rsidRPr="00081913" w:rsidRDefault="00D33229" w:rsidP="00081913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FF0000"/>
        </w:rPr>
        <w:t xml:space="preserve">Mathias </w:t>
      </w:r>
      <w:proofErr w:type="spellStart"/>
      <w:r>
        <w:rPr>
          <w:rFonts w:ascii="Arial" w:hAnsi="Arial" w:cs="Arial"/>
          <w:color w:val="FF0000"/>
        </w:rPr>
        <w:t>Beche</w:t>
      </w:r>
      <w:proofErr w:type="spellEnd"/>
      <w:r>
        <w:rPr>
          <w:rFonts w:ascii="Arial" w:hAnsi="Arial" w:cs="Arial"/>
          <w:color w:val="FF0000"/>
        </w:rPr>
        <w:t>,</w:t>
      </w:r>
      <w:r w:rsidR="00F76358" w:rsidRPr="003A7200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>
        <w:rPr>
          <w:rFonts w:ascii="Arial" w:hAnsi="Arial" w:cs="Arial"/>
          <w:color w:val="A6A6A6" w:themeColor="background1" w:themeShade="A6"/>
        </w:rPr>
        <w:t>Oreca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07 Gibson </w:t>
      </w:r>
      <w:proofErr w:type="spellStart"/>
      <w:r>
        <w:rPr>
          <w:rFonts w:ascii="Arial" w:hAnsi="Arial" w:cs="Arial"/>
          <w:color w:val="A6A6A6" w:themeColor="background1" w:themeShade="A6"/>
        </w:rPr>
        <w:t>Rebellion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br/>
        <w:t xml:space="preserve">24 Heures du Mans 2017, </w:t>
      </w:r>
      <w:proofErr w:type="spellStart"/>
      <w:r>
        <w:rPr>
          <w:rFonts w:ascii="Arial" w:hAnsi="Arial" w:cs="Arial"/>
          <w:color w:val="A6A6A6" w:themeColor="background1" w:themeShade="A6"/>
        </w:rPr>
        <w:t>Spark</w:t>
      </w:r>
      <w:proofErr w:type="spellEnd"/>
      <w:r>
        <w:rPr>
          <w:rFonts w:ascii="Arial" w:hAnsi="Arial" w:cs="Arial"/>
          <w:color w:val="A6A6A6" w:themeColor="background1" w:themeShade="A6"/>
        </w:rPr>
        <w:t xml:space="preserve"> </w:t>
      </w:r>
      <w:r w:rsidRPr="00B87E32">
        <w:rPr>
          <w:rFonts w:ascii="Arial" w:hAnsi="Arial" w:cs="Arial"/>
          <w:color w:val="FFFF00"/>
        </w:rPr>
        <w:t>1/18</w:t>
      </w:r>
      <w:r>
        <w:rPr>
          <w:rFonts w:ascii="Arial" w:hAnsi="Arial" w:cs="Arial"/>
          <w:color w:val="A6A6A6" w:themeColor="background1" w:themeShade="A6"/>
        </w:rPr>
        <w:t>, CHF 185.-</w:t>
      </w:r>
      <w:r w:rsidR="00176FB6">
        <w:rPr>
          <w:rFonts w:ascii="Arial" w:hAnsi="Arial" w:cs="Arial"/>
          <w:color w:val="A6A6A6" w:themeColor="background1" w:themeShade="A6"/>
        </w:rPr>
        <w:t> </w:t>
      </w:r>
      <w:bookmarkStart w:id="0" w:name="_GoBack"/>
      <w:bookmarkEnd w:id="0"/>
      <w:r w:rsidR="0034134F" w:rsidRPr="003A7200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34134F" w:rsidRPr="003A7200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6A2F5C" w:rsidRPr="003A7200">
        <w:rPr>
          <w:rFonts w:ascii="Arial" w:hAnsi="Arial" w:cs="Arial"/>
          <w:color w:val="A6A6A6" w:themeColor="background1" w:themeShade="A6"/>
          <w:sz w:val="16"/>
          <w:szCs w:val="16"/>
        </w:rPr>
        <w:t xml:space="preserve"> </w:t>
      </w:r>
      <w:r w:rsidR="00081913"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31999" cy="208800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7 #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99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B6A" w:rsidRPr="003A7200" w:rsidRDefault="00160B6A" w:rsidP="00F76358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sectPr w:rsidR="00160B6A" w:rsidRPr="003A7200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0556F8"/>
    <w:rsid w:val="00081913"/>
    <w:rsid w:val="000C79FA"/>
    <w:rsid w:val="00121A12"/>
    <w:rsid w:val="00160B6A"/>
    <w:rsid w:val="0016503D"/>
    <w:rsid w:val="00176FB6"/>
    <w:rsid w:val="001B7D40"/>
    <w:rsid w:val="001E62FD"/>
    <w:rsid w:val="0021496F"/>
    <w:rsid w:val="002149E1"/>
    <w:rsid w:val="0025711F"/>
    <w:rsid w:val="0028011D"/>
    <w:rsid w:val="00336678"/>
    <w:rsid w:val="0034134F"/>
    <w:rsid w:val="00346B25"/>
    <w:rsid w:val="00357D47"/>
    <w:rsid w:val="003862E4"/>
    <w:rsid w:val="003A1E04"/>
    <w:rsid w:val="003A7200"/>
    <w:rsid w:val="003C3495"/>
    <w:rsid w:val="003C38A8"/>
    <w:rsid w:val="00457C50"/>
    <w:rsid w:val="00462806"/>
    <w:rsid w:val="00480D93"/>
    <w:rsid w:val="0048758F"/>
    <w:rsid w:val="004F67C0"/>
    <w:rsid w:val="00510E20"/>
    <w:rsid w:val="00566457"/>
    <w:rsid w:val="005A3027"/>
    <w:rsid w:val="005A576C"/>
    <w:rsid w:val="005B0B7A"/>
    <w:rsid w:val="005E6EAF"/>
    <w:rsid w:val="00655947"/>
    <w:rsid w:val="006908FA"/>
    <w:rsid w:val="006A2F5C"/>
    <w:rsid w:val="006D6311"/>
    <w:rsid w:val="00704AD7"/>
    <w:rsid w:val="00731020"/>
    <w:rsid w:val="00732F00"/>
    <w:rsid w:val="00776345"/>
    <w:rsid w:val="007955F5"/>
    <w:rsid w:val="007B10F7"/>
    <w:rsid w:val="007D4821"/>
    <w:rsid w:val="007E4468"/>
    <w:rsid w:val="007F6FC3"/>
    <w:rsid w:val="0080143C"/>
    <w:rsid w:val="00807C4B"/>
    <w:rsid w:val="00824926"/>
    <w:rsid w:val="009006EE"/>
    <w:rsid w:val="00907AB9"/>
    <w:rsid w:val="00916EC7"/>
    <w:rsid w:val="00925146"/>
    <w:rsid w:val="0094178D"/>
    <w:rsid w:val="00944C54"/>
    <w:rsid w:val="00951829"/>
    <w:rsid w:val="009B21E2"/>
    <w:rsid w:val="009B347B"/>
    <w:rsid w:val="009D06A2"/>
    <w:rsid w:val="00A341A7"/>
    <w:rsid w:val="00A3681A"/>
    <w:rsid w:val="00A37707"/>
    <w:rsid w:val="00A60AEB"/>
    <w:rsid w:val="00A9350A"/>
    <w:rsid w:val="00AF6E33"/>
    <w:rsid w:val="00B214FC"/>
    <w:rsid w:val="00B31782"/>
    <w:rsid w:val="00B50539"/>
    <w:rsid w:val="00B87E32"/>
    <w:rsid w:val="00C26C93"/>
    <w:rsid w:val="00C42B1E"/>
    <w:rsid w:val="00C54222"/>
    <w:rsid w:val="00C6451B"/>
    <w:rsid w:val="00C670EB"/>
    <w:rsid w:val="00CA1DDA"/>
    <w:rsid w:val="00CF60CE"/>
    <w:rsid w:val="00D33229"/>
    <w:rsid w:val="00D62741"/>
    <w:rsid w:val="00D875C2"/>
    <w:rsid w:val="00DB4E0A"/>
    <w:rsid w:val="00DB5350"/>
    <w:rsid w:val="00DC0F15"/>
    <w:rsid w:val="00E3191A"/>
    <w:rsid w:val="00E96A60"/>
    <w:rsid w:val="00EC70BF"/>
    <w:rsid w:val="00ED6624"/>
    <w:rsid w:val="00F03A56"/>
    <w:rsid w:val="00F611C0"/>
    <w:rsid w:val="00F76358"/>
    <w:rsid w:val="00FC5DCA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73AE-05E2-4BEB-B0B3-98370B5B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9</cp:revision>
  <cp:lastPrinted>2017-05-03T18:02:00Z</cp:lastPrinted>
  <dcterms:created xsi:type="dcterms:W3CDTF">2018-06-22T11:29:00Z</dcterms:created>
  <dcterms:modified xsi:type="dcterms:W3CDTF">2018-06-22T11:40:00Z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